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F63D6" w14:textId="3292DDFA" w:rsidR="0015053A" w:rsidRPr="0015053A" w:rsidRDefault="0015053A" w:rsidP="0015053A">
      <w:pPr>
        <w:spacing w:after="200" w:line="276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15053A">
        <w:rPr>
          <w:rFonts w:ascii="Arial" w:eastAsia="Calibri" w:hAnsi="Arial" w:cs="Arial"/>
          <w:b/>
          <w:bCs/>
          <w:sz w:val="24"/>
          <w:szCs w:val="24"/>
        </w:rPr>
        <w:t>Klauzula informacyjna</w:t>
      </w:r>
    </w:p>
    <w:p w14:paraId="654A4407" w14:textId="5D8CBEB8" w:rsidR="004501ED" w:rsidRPr="0048183F" w:rsidRDefault="004501ED" w:rsidP="004501ED">
      <w:pPr>
        <w:jc w:val="both"/>
        <w:rPr>
          <w:rFonts w:ascii="Arial" w:hAnsi="Arial" w:cs="Arial"/>
        </w:rPr>
      </w:pPr>
      <w:r w:rsidRPr="0048183F">
        <w:rPr>
          <w:rFonts w:ascii="Arial" w:hAnsi="Arial" w:cs="Arial"/>
        </w:rPr>
        <w:t xml:space="preserve">Zgodnie z art. 13 rozporządzenia Parlamentu Europejskiego i Rady (UE) 2016/679 z dnia </w:t>
      </w:r>
      <w:r w:rsidR="00F776C9">
        <w:rPr>
          <w:rFonts w:ascii="Arial" w:hAnsi="Arial" w:cs="Arial"/>
        </w:rPr>
        <w:br/>
      </w:r>
      <w:r w:rsidRPr="0048183F">
        <w:rPr>
          <w:rFonts w:ascii="Arial" w:hAnsi="Arial" w:cs="Arial"/>
        </w:rPr>
        <w:t>27 kwietnia 2016 r. w sprawie ochrony osób fizycznych w związku z przetwarzaniem danych osobowych i w sprawie swobodnego przepływu takich danych oraz uchylenia dyrektywy 95/46/WE (ogólne rozporządzenie o ochronie danych) zwane dalej „RODO” informuję, że:</w:t>
      </w:r>
    </w:p>
    <w:p w14:paraId="6D20B6DA" w14:textId="77777777" w:rsidR="004501ED" w:rsidRPr="0048183F" w:rsidRDefault="004501ED" w:rsidP="004501ED">
      <w:pPr>
        <w:jc w:val="both"/>
        <w:rPr>
          <w:rFonts w:ascii="Arial" w:hAnsi="Arial" w:cs="Arial"/>
        </w:rPr>
      </w:pPr>
    </w:p>
    <w:p w14:paraId="47D53854" w14:textId="77777777" w:rsidR="004501ED" w:rsidRPr="0048183F" w:rsidRDefault="004501ED" w:rsidP="004501ED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48183F">
        <w:rPr>
          <w:rFonts w:ascii="Arial" w:hAnsi="Arial" w:cs="Arial"/>
        </w:rPr>
        <w:t>Administratorem, który odpowiada za przetwarzanie Pani/Pana danych osobowych, jest Województwo Lubelskie, które reprezentuje Zarząd Województwa Lubelskiego z siedzibą przy ul. Artura Grottgera 4, 20-029 Lublin,</w:t>
      </w:r>
      <w:bookmarkStart w:id="0" w:name="_Hlk90548679"/>
      <w:r w:rsidRPr="0048183F">
        <w:rPr>
          <w:rFonts w:ascii="Arial" w:hAnsi="Arial" w:cs="Arial"/>
        </w:rPr>
        <w:t xml:space="preserve"> </w:t>
      </w:r>
      <w:hyperlink r:id="rId5" w:history="1">
        <w:r w:rsidRPr="0048183F">
          <w:rPr>
            <w:rStyle w:val="Hipercze"/>
            <w:rFonts w:ascii="Arial" w:hAnsi="Arial" w:cs="Arial"/>
          </w:rPr>
          <w:t>www.lubelskie.pl</w:t>
        </w:r>
      </w:hyperlink>
      <w:bookmarkEnd w:id="0"/>
      <w:r w:rsidRPr="0048183F">
        <w:rPr>
          <w:rFonts w:ascii="Arial" w:hAnsi="Arial" w:cs="Arial"/>
        </w:rPr>
        <w:t>.</w:t>
      </w:r>
    </w:p>
    <w:p w14:paraId="6CEDD768" w14:textId="77777777" w:rsidR="004501ED" w:rsidRPr="0048183F" w:rsidRDefault="004501ED" w:rsidP="004501ED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48183F">
        <w:rPr>
          <w:rFonts w:ascii="Arial" w:hAnsi="Arial" w:cs="Arial"/>
        </w:rPr>
        <w:t xml:space="preserve">Administrator danych osobowych wyznaczył Inspektora Ochrony Danych, z którym można skontaktować się we wszystkich sprawach dotyczących przetwarzania danych osobowych oraz korzystania z praw związanych z przetwarzaniem danych osobowych. Z Inspektorem można się kontaktować pod adresem: ul. Artura Grottgera 4, 20-029 Lublin (adres mailowy: </w:t>
      </w:r>
      <w:hyperlink r:id="rId6" w:history="1">
        <w:r w:rsidRPr="0048183F">
          <w:rPr>
            <w:rStyle w:val="Hipercze"/>
            <w:rFonts w:ascii="Arial" w:hAnsi="Arial" w:cs="Arial"/>
            <w:color w:val="auto"/>
          </w:rPr>
          <w:t>iod@lubelskie.pl</w:t>
        </w:r>
      </w:hyperlink>
      <w:r w:rsidRPr="0048183F">
        <w:rPr>
          <w:rFonts w:ascii="Arial" w:hAnsi="Arial" w:cs="Arial"/>
        </w:rPr>
        <w:t>).</w:t>
      </w:r>
    </w:p>
    <w:p w14:paraId="1031BC0E" w14:textId="3E1EAD9F" w:rsidR="004501ED" w:rsidRPr="00F437C7" w:rsidRDefault="004501ED" w:rsidP="00F437C7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48183F">
        <w:rPr>
          <w:rFonts w:ascii="Arial" w:hAnsi="Arial" w:cs="Arial"/>
        </w:rPr>
        <w:t xml:space="preserve">Podstawą przetwarzania danych osobowych jest art. 6 ust. 1 lit. c) RODO w związku </w:t>
      </w:r>
      <w:r w:rsidR="00F437C7">
        <w:rPr>
          <w:rFonts w:ascii="Arial" w:hAnsi="Arial" w:cs="Arial"/>
        </w:rPr>
        <w:br/>
        <w:t xml:space="preserve">z </w:t>
      </w:r>
      <w:r w:rsidRPr="0048183F">
        <w:rPr>
          <w:rFonts w:ascii="Arial" w:hAnsi="Arial" w:cs="Arial"/>
        </w:rPr>
        <w:t xml:space="preserve">art. 5 ust. </w:t>
      </w:r>
      <w:r w:rsidR="00E73973">
        <w:rPr>
          <w:rFonts w:ascii="Arial" w:hAnsi="Arial" w:cs="Arial"/>
        </w:rPr>
        <w:t xml:space="preserve">1 i </w:t>
      </w:r>
      <w:r w:rsidRPr="0048183F">
        <w:rPr>
          <w:rFonts w:ascii="Arial" w:hAnsi="Arial" w:cs="Arial"/>
        </w:rPr>
        <w:t>4 pkt. 2, art. 11 ust. 1 pkt 1 oraz art. 13 Ustawy z dnia 24 kwietnia 2003 r. o</w:t>
      </w:r>
      <w:r w:rsidR="00F437C7">
        <w:rPr>
          <w:rFonts w:ascii="Arial" w:hAnsi="Arial" w:cs="Arial"/>
        </w:rPr>
        <w:t> </w:t>
      </w:r>
      <w:r w:rsidRPr="00F437C7">
        <w:rPr>
          <w:rFonts w:ascii="Arial" w:hAnsi="Arial" w:cs="Arial"/>
        </w:rPr>
        <w:t>działalności pożytku publicznego i o wolontariacie.</w:t>
      </w:r>
    </w:p>
    <w:p w14:paraId="01D629D8" w14:textId="15AA7C45" w:rsidR="004501ED" w:rsidRPr="0048183F" w:rsidRDefault="004501ED" w:rsidP="004501ED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48183F">
        <w:rPr>
          <w:rFonts w:ascii="Arial" w:hAnsi="Arial" w:cs="Arial"/>
        </w:rPr>
        <w:t xml:space="preserve">Dane będą przetwarzane wyłączenie w celu przeprowadzenia otwartego konkursu ofert na realizację zadań publicznych Województwa Lubelskiego w zakresie </w:t>
      </w:r>
      <w:r w:rsidR="00822FD1">
        <w:rPr>
          <w:rFonts w:ascii="Arial" w:hAnsi="Arial" w:cs="Arial"/>
        </w:rPr>
        <w:t>turystyki i</w:t>
      </w:r>
      <w:r w:rsidR="00AA6FF3">
        <w:rPr>
          <w:rFonts w:ascii="Arial" w:hAnsi="Arial" w:cs="Arial"/>
        </w:rPr>
        <w:t xml:space="preserve"> </w:t>
      </w:r>
      <w:r w:rsidR="00822FD1">
        <w:rPr>
          <w:rFonts w:ascii="Arial" w:hAnsi="Arial" w:cs="Arial"/>
        </w:rPr>
        <w:t>krajoznawstwa</w:t>
      </w:r>
      <w:r w:rsidRPr="0048183F">
        <w:rPr>
          <w:rFonts w:ascii="Arial" w:hAnsi="Arial" w:cs="Arial"/>
        </w:rPr>
        <w:t>, oceny ofert i realizacji zadania zleconego wyłonionego w</w:t>
      </w:r>
      <w:r w:rsidR="00AA6FF3">
        <w:rPr>
          <w:rFonts w:ascii="Arial" w:hAnsi="Arial" w:cs="Arial"/>
        </w:rPr>
        <w:t xml:space="preserve"> </w:t>
      </w:r>
      <w:r w:rsidRPr="0048183F">
        <w:rPr>
          <w:rFonts w:ascii="Arial" w:hAnsi="Arial" w:cs="Arial"/>
        </w:rPr>
        <w:t>trybie tego konkursu.</w:t>
      </w:r>
    </w:p>
    <w:p w14:paraId="46DD87B0" w14:textId="6F528794" w:rsidR="00E800D5" w:rsidRDefault="00E800D5" w:rsidP="00E800D5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37081B">
        <w:rPr>
          <w:rFonts w:ascii="Arial" w:hAnsi="Arial" w:cs="Arial"/>
        </w:rPr>
        <w:t>Dane mogą być udostępnione podmiotom upoważnionym na podstawie przepisów prawa oraz podmiotom świadczącym usługi na rzecz Urzędu</w:t>
      </w:r>
      <w:r w:rsidR="00DE246E">
        <w:rPr>
          <w:rFonts w:ascii="Arial" w:hAnsi="Arial" w:cs="Arial"/>
        </w:rPr>
        <w:t xml:space="preserve"> Marszałkowskiego Województwa Lubelskiego</w:t>
      </w:r>
      <w:r w:rsidRPr="0037081B">
        <w:rPr>
          <w:rFonts w:ascii="Arial" w:hAnsi="Arial" w:cs="Arial"/>
        </w:rPr>
        <w:t>:</w:t>
      </w:r>
      <w:r w:rsidR="00DE246E">
        <w:rPr>
          <w:rFonts w:ascii="Arial" w:hAnsi="Arial" w:cs="Arial"/>
        </w:rPr>
        <w:t xml:space="preserve"> </w:t>
      </w:r>
      <w:r w:rsidRPr="0037081B">
        <w:rPr>
          <w:rFonts w:ascii="Arial" w:hAnsi="Arial" w:cs="Arial"/>
        </w:rPr>
        <w:t>operatorom pocztowym i kurierom, dostawcom systemów informatycznych i</w:t>
      </w:r>
      <w:r w:rsidR="00DE246E">
        <w:rPr>
          <w:rFonts w:ascii="Arial" w:hAnsi="Arial" w:cs="Arial"/>
        </w:rPr>
        <w:t> </w:t>
      </w:r>
      <w:r w:rsidRPr="0037081B">
        <w:rPr>
          <w:rFonts w:ascii="Arial" w:hAnsi="Arial" w:cs="Arial"/>
        </w:rPr>
        <w:t>usług z zastrzeżeniem zapewnienia odpowiedniej ochrony danych osobowych</w:t>
      </w:r>
      <w:r w:rsidRPr="0048183F">
        <w:rPr>
          <w:rFonts w:ascii="Arial" w:hAnsi="Arial" w:cs="Arial"/>
        </w:rPr>
        <w:t>.</w:t>
      </w:r>
    </w:p>
    <w:p w14:paraId="4EBCB113" w14:textId="36542C73" w:rsidR="00575015" w:rsidRPr="00545D39" w:rsidRDefault="004501ED" w:rsidP="00575015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48183F">
        <w:rPr>
          <w:rFonts w:ascii="Arial" w:hAnsi="Arial" w:cs="Arial"/>
        </w:rPr>
        <w:t xml:space="preserve">Dane będą przetwarzane przez okres archiwalny zgodnie z wymaganiami prawnymi określonymi w rozporządzeniu Prezesa Rady Ministrów z dnia 18 stycznia 2011 r. w sprawie instrukcji kancelaryjnej, jednolitych rzeczowych wykazów akt oraz instrukcji w sprawie organizacji i zakresu działania archiwów zakładowych. </w:t>
      </w:r>
      <w:r w:rsidR="00575015" w:rsidRPr="00575015">
        <w:rPr>
          <w:rFonts w:ascii="Arial" w:hAnsi="Arial" w:cs="Arial"/>
        </w:rPr>
        <w:t xml:space="preserve">Dokumentacja będzie przetwarzana </w:t>
      </w:r>
      <w:r w:rsidR="00575015">
        <w:rPr>
          <w:rFonts w:ascii="Arial" w:hAnsi="Arial" w:cs="Arial"/>
        </w:rPr>
        <w:br/>
      </w:r>
      <w:r w:rsidR="00575015" w:rsidRPr="00575015">
        <w:rPr>
          <w:rFonts w:ascii="Arial" w:hAnsi="Arial" w:cs="Arial"/>
        </w:rPr>
        <w:t xml:space="preserve">w tut. Urzędzie przez okres </w:t>
      </w:r>
      <w:r w:rsidR="00575015">
        <w:rPr>
          <w:rFonts w:ascii="Arial" w:hAnsi="Arial" w:cs="Arial"/>
        </w:rPr>
        <w:t>5</w:t>
      </w:r>
      <w:r w:rsidR="00575015" w:rsidRPr="00575015">
        <w:rPr>
          <w:rFonts w:ascii="Arial" w:hAnsi="Arial" w:cs="Arial"/>
        </w:rPr>
        <w:t xml:space="preserve"> lat, a następnie zostanie poddana procedurze ekspertyzy archiwalnej. Okres przechowywania może zostać wydłużony przez archiwum państwowe.</w:t>
      </w:r>
    </w:p>
    <w:p w14:paraId="2FA73FCD" w14:textId="77777777" w:rsidR="004501ED" w:rsidRPr="0048183F" w:rsidRDefault="004501ED" w:rsidP="004501ED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48183F">
        <w:rPr>
          <w:rFonts w:ascii="Arial" w:hAnsi="Arial" w:cs="Arial"/>
        </w:rPr>
        <w:t>Ma Pani/Pan prawo żądać dostępu do swoich danych osobowych, ich sprostowania oraz ograniczenia przetwarzania.</w:t>
      </w:r>
    </w:p>
    <w:p w14:paraId="764461E3" w14:textId="77777777" w:rsidR="004501ED" w:rsidRPr="0048183F" w:rsidRDefault="004501ED" w:rsidP="004501ED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48183F">
        <w:rPr>
          <w:rFonts w:ascii="Arial" w:hAnsi="Arial" w:cs="Arial"/>
        </w:rPr>
        <w:t>Posiada Pani/Pan prawo wniesienia skargi do Prezesa Urzędu Ochrony Danych Osobowych z siedzibą w Warszawie, ul. Stawki 2, gdy uzna Pani/Pan, iż przetwarzanie danych narusza przepisy RODO.</w:t>
      </w:r>
    </w:p>
    <w:p w14:paraId="60CCC507" w14:textId="0C6D3590" w:rsidR="004501ED" w:rsidRPr="0048183F" w:rsidRDefault="004501ED" w:rsidP="00E800D5">
      <w:pPr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Arial" w:hAnsi="Arial" w:cs="Arial"/>
        </w:rPr>
      </w:pPr>
      <w:r w:rsidRPr="0048183F">
        <w:rPr>
          <w:rFonts w:ascii="Arial" w:hAnsi="Arial" w:cs="Arial"/>
        </w:rPr>
        <w:t>Podanie danych osobowych wynika z rozporządzenia Przewodniczącego Komitetu do</w:t>
      </w:r>
      <w:r w:rsidR="003367B2">
        <w:rPr>
          <w:rFonts w:ascii="Arial" w:hAnsi="Arial" w:cs="Arial"/>
        </w:rPr>
        <w:t xml:space="preserve"> </w:t>
      </w:r>
      <w:r w:rsidRPr="0048183F">
        <w:rPr>
          <w:rFonts w:ascii="Arial" w:hAnsi="Arial" w:cs="Arial"/>
        </w:rPr>
        <w:t>spraw Pożytku Publicznego z dnia 24 października 2018 r. w</w:t>
      </w:r>
      <w:r w:rsidR="003367B2">
        <w:rPr>
          <w:rFonts w:ascii="Arial" w:hAnsi="Arial" w:cs="Arial"/>
        </w:rPr>
        <w:t xml:space="preserve"> </w:t>
      </w:r>
      <w:r w:rsidRPr="0048183F">
        <w:rPr>
          <w:rFonts w:ascii="Arial" w:hAnsi="Arial" w:cs="Arial"/>
        </w:rPr>
        <w:t>sprawie wzorów ofert i</w:t>
      </w:r>
      <w:r w:rsidR="003367B2">
        <w:rPr>
          <w:rFonts w:ascii="Arial" w:hAnsi="Arial" w:cs="Arial"/>
        </w:rPr>
        <w:t xml:space="preserve"> </w:t>
      </w:r>
      <w:r w:rsidRPr="0048183F">
        <w:rPr>
          <w:rFonts w:ascii="Arial" w:hAnsi="Arial" w:cs="Arial"/>
        </w:rPr>
        <w:t>ramowych wzorów umów dotyczących realizacji zadań publicznych oraz wzorów sprawozdań z wykonania tych zadań. W przypadku niepodania danych, nie będzie możliwe uczestniczenie w ww. konkursie i realizacja zadania zleconego wyłonionego w wyniku postępowania konkursowego.</w:t>
      </w:r>
    </w:p>
    <w:p w14:paraId="072AE8C9" w14:textId="77777777" w:rsidR="0086563A" w:rsidRPr="0048183F" w:rsidRDefault="0086563A" w:rsidP="004501ED">
      <w:pPr>
        <w:jc w:val="both"/>
        <w:rPr>
          <w:rFonts w:ascii="Arial" w:hAnsi="Arial" w:cs="Arial"/>
        </w:rPr>
      </w:pPr>
    </w:p>
    <w:sectPr w:rsidR="0086563A" w:rsidRPr="00481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7B77B4"/>
    <w:multiLevelType w:val="hybridMultilevel"/>
    <w:tmpl w:val="0E7CFF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117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1ED"/>
    <w:rsid w:val="000C71BE"/>
    <w:rsid w:val="0015053A"/>
    <w:rsid w:val="00316735"/>
    <w:rsid w:val="0032749A"/>
    <w:rsid w:val="003367B2"/>
    <w:rsid w:val="004501ED"/>
    <w:rsid w:val="0048183F"/>
    <w:rsid w:val="00545D39"/>
    <w:rsid w:val="00575015"/>
    <w:rsid w:val="00597990"/>
    <w:rsid w:val="00822FD1"/>
    <w:rsid w:val="0086563A"/>
    <w:rsid w:val="009743FE"/>
    <w:rsid w:val="00AA6FF3"/>
    <w:rsid w:val="00BA3079"/>
    <w:rsid w:val="00D076B3"/>
    <w:rsid w:val="00DA1CC7"/>
    <w:rsid w:val="00DE246E"/>
    <w:rsid w:val="00E73973"/>
    <w:rsid w:val="00E800D5"/>
    <w:rsid w:val="00F437C7"/>
    <w:rsid w:val="00F7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2DF2F"/>
  <w15:chartTrackingRefBased/>
  <w15:docId w15:val="{30EB24A0-B5F5-4262-B608-A4FEA07B3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501E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01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lubelskie.pl" TargetMode="External"/><Relationship Id="rId5" Type="http://schemas.openxmlformats.org/officeDocument/2006/relationships/hyperlink" Target="http://www.lubel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438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Flis</dc:creator>
  <cp:keywords/>
  <dc:description/>
  <cp:lastModifiedBy>Katarzyna Stępień</cp:lastModifiedBy>
  <cp:revision>8</cp:revision>
  <cp:lastPrinted>2021-12-20T13:32:00Z</cp:lastPrinted>
  <dcterms:created xsi:type="dcterms:W3CDTF">2022-11-23T11:44:00Z</dcterms:created>
  <dcterms:modified xsi:type="dcterms:W3CDTF">2023-01-05T13:15:00Z</dcterms:modified>
</cp:coreProperties>
</file>