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F18C" w14:textId="77777777" w:rsidR="00091135" w:rsidRPr="00091135" w:rsidRDefault="00091135" w:rsidP="00091135">
      <w:pPr>
        <w:spacing w:after="1080"/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B15B14" wp14:editId="6B0006AC">
            <wp:simplePos x="0" y="0"/>
            <wp:positionH relativeFrom="column">
              <wp:posOffset>2354579</wp:posOffset>
            </wp:positionH>
            <wp:positionV relativeFrom="paragraph">
              <wp:posOffset>-2540</wp:posOffset>
            </wp:positionV>
            <wp:extent cx="1400175" cy="764679"/>
            <wp:effectExtent l="0" t="0" r="0" b="0"/>
            <wp:wrapNone/>
            <wp:docPr id="1" name="Obraz 1" descr="Napis Lubelskie Smakuj Zycie" title="Napis Lubelskie Smakuj 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7" cy="7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97960" w14:textId="77777777" w:rsidR="00091135" w:rsidRPr="00091135" w:rsidRDefault="00091135" w:rsidP="00091135">
      <w:pPr>
        <w:pStyle w:val="Nagwek1"/>
        <w:rPr>
          <w:noProof/>
          <w:sz w:val="32"/>
          <w:u w:val="none"/>
        </w:rPr>
      </w:pPr>
      <w:r w:rsidRPr="00091135">
        <w:rPr>
          <w:noProof/>
          <w:sz w:val="32"/>
          <w:u w:val="none"/>
        </w:rPr>
        <w:t>Promocja Województwa Lubelskiego podczas wydarzenia</w:t>
      </w:r>
    </w:p>
    <w:p w14:paraId="66C238D5" w14:textId="77777777" w:rsidR="00091135" w:rsidRPr="00091135" w:rsidRDefault="00091135" w:rsidP="00091135">
      <w:pPr>
        <w:pStyle w:val="Nagwek2"/>
      </w:pPr>
      <w:r w:rsidRPr="00091135">
        <w:t>Kto może złożyć Wniosek ?</w:t>
      </w:r>
    </w:p>
    <w:p w14:paraId="440B1EDE" w14:textId="77777777" w:rsidR="00091135" w:rsidRDefault="00091135" w:rsidP="000911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noProof/>
        </w:rPr>
        <w:t xml:space="preserve">Organizatorem wydarzenia może być: </w:t>
      </w:r>
      <w:r>
        <w:rPr>
          <w:rFonts w:ascii="Arial" w:hAnsi="Arial" w:cs="Arial"/>
          <w:b/>
          <w:bCs/>
          <w:noProof/>
        </w:rPr>
        <w:t>organizacja społeczna</w:t>
      </w:r>
      <w:r>
        <w:rPr>
          <w:rFonts w:ascii="Arial" w:hAnsi="Arial" w:cs="Arial"/>
          <w:noProof/>
        </w:rPr>
        <w:t xml:space="preserve"> (która może prowadzić działalność odpłatną lub gospodarczą oraz której cele statutowe umożliwiają prowadzenie działań promocyjnych), </w:t>
      </w:r>
      <w:r>
        <w:rPr>
          <w:rFonts w:ascii="Arial" w:hAnsi="Arial" w:cs="Arial"/>
          <w:b/>
          <w:bCs/>
          <w:noProof/>
        </w:rPr>
        <w:t>firma komercyjna</w:t>
      </w:r>
      <w:r>
        <w:rPr>
          <w:rFonts w:ascii="Arial" w:hAnsi="Arial" w:cs="Arial"/>
          <w:noProof/>
        </w:rPr>
        <w:t xml:space="preserve">, </w:t>
      </w:r>
      <w:r w:rsidRPr="00091135">
        <w:rPr>
          <w:rFonts w:ascii="Arial" w:hAnsi="Arial" w:cs="Arial"/>
          <w:b/>
          <w:bCs/>
          <w:noProof/>
        </w:rPr>
        <w:t>która może wystawić</w:t>
      </w:r>
      <w:r>
        <w:rPr>
          <w:rFonts w:ascii="Arial" w:hAnsi="Arial" w:cs="Arial"/>
          <w:b/>
          <w:bCs/>
          <w:noProof/>
          <w:u w:val="single"/>
        </w:rPr>
        <w:t xml:space="preserve"> </w:t>
      </w:r>
      <w:r w:rsidRPr="00091135">
        <w:rPr>
          <w:rFonts w:ascii="Arial" w:hAnsi="Arial" w:cs="Arial"/>
          <w:b/>
          <w:bCs/>
          <w:noProof/>
        </w:rPr>
        <w:t>dokument finansowy (faktura, rachunek)</w:t>
      </w:r>
    </w:p>
    <w:p w14:paraId="79ABFC2B" w14:textId="77777777" w:rsidR="00091135" w:rsidRPr="003A5B13" w:rsidRDefault="00091135" w:rsidP="000911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  <w:bCs/>
          <w:noProof/>
        </w:rPr>
        <w:t>UMWL nie może finansować realizacji zadań usługi promocji województwa, w przypadku kiedy Organizatorem wydarzenia jest jednostka samorządu terytorialnego</w:t>
      </w:r>
      <w:r w:rsidRPr="003A5B13">
        <w:rPr>
          <w:rFonts w:ascii="Arial" w:hAnsi="Arial" w:cs="Arial"/>
          <w:b/>
          <w:noProof/>
        </w:rPr>
        <w:t xml:space="preserve">. </w:t>
      </w:r>
    </w:p>
    <w:p w14:paraId="55F5EF70" w14:textId="77777777" w:rsidR="00091135" w:rsidRPr="003A5B13" w:rsidRDefault="00091135" w:rsidP="00091135">
      <w:pPr>
        <w:pStyle w:val="Nagwek2"/>
      </w:pPr>
      <w:r w:rsidRPr="003A5B13">
        <w:t>Procedura</w:t>
      </w:r>
    </w:p>
    <w:p w14:paraId="56EF723B" w14:textId="77777777" w:rsidR="00091135" w:rsidRPr="00E87DCB" w:rsidRDefault="00091135" w:rsidP="0009113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Organizatorzy wydarzeń mogą zgłaszać swoje propozycje poprzez złożenie </w:t>
      </w:r>
      <w:hyperlink r:id="rId6" w:history="1">
        <w:r w:rsidRPr="003A5B13">
          <w:rPr>
            <w:rStyle w:val="Hipercze"/>
            <w:rFonts w:cs="Arial"/>
          </w:rPr>
          <w:t>wniosku promocyjnego</w:t>
        </w:r>
      </w:hyperlink>
      <w:r w:rsidRPr="003A5B13">
        <w:rPr>
          <w:rFonts w:ascii="Arial" w:hAnsi="Arial" w:cs="Arial"/>
        </w:rPr>
        <w:t>, który znajduje się na stronie </w:t>
      </w:r>
      <w:hyperlink r:id="rId7" w:history="1">
        <w:r w:rsidRPr="003A5B13">
          <w:rPr>
            <w:rStyle w:val="Hipercze"/>
            <w:rFonts w:cs="Arial"/>
          </w:rPr>
          <w:t>lubelskie.pl</w:t>
        </w:r>
      </w:hyperlink>
      <w:r w:rsidRPr="003A5B13">
        <w:rPr>
          <w:rFonts w:ascii="Arial" w:hAnsi="Arial" w:cs="Arial"/>
        </w:rPr>
        <w:t> </w:t>
      </w:r>
      <w:r>
        <w:rPr>
          <w:rFonts w:ascii="Arial" w:hAnsi="Arial" w:cs="Arial"/>
        </w:rPr>
        <w:t>.</w:t>
      </w:r>
      <w:r w:rsidRPr="003A5B13">
        <w:rPr>
          <w:rFonts w:ascii="Arial" w:hAnsi="Arial" w:cs="Arial"/>
        </w:rPr>
        <w:t xml:space="preserve"> Wniosek można przesłać na adres mailowy </w:t>
      </w:r>
      <w:r w:rsidRPr="005B225B">
        <w:rPr>
          <w:rFonts w:ascii="Arial" w:hAnsi="Arial" w:cs="Arial"/>
          <w:color w:val="0070C0"/>
          <w:u w:val="single"/>
        </w:rPr>
        <w:t>kancelaria</w:t>
      </w:r>
      <w:hyperlink r:id="rId8" w:tgtFrame="_blank" w:history="1">
        <w:r w:rsidRPr="005B225B">
          <w:rPr>
            <w:rStyle w:val="Hipercze"/>
            <w:rFonts w:cs="Arial"/>
            <w:color w:val="0070C0"/>
          </w:rPr>
          <w:t>@lubelskie.pl</w:t>
        </w:r>
      </w:hyperlink>
      <w:r w:rsidRPr="00E87DCB">
        <w:rPr>
          <w:rFonts w:ascii="Arial" w:hAnsi="Arial" w:cs="Arial"/>
        </w:rPr>
        <w:t xml:space="preserve"> lub za pośrednictwem poczty tradycyjnej na adres: Urząd Marszałkowski Województwa Lubelskiego w Lublinie, ul. Grottgera 4, 20-029 Lublin.</w:t>
      </w:r>
    </w:p>
    <w:p w14:paraId="3AFE1368" w14:textId="4C2358EA" w:rsidR="00091135" w:rsidRPr="00091135" w:rsidRDefault="00091135" w:rsidP="000911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Do wniosku należy dołączyć następujące dokument</w:t>
      </w:r>
      <w:r w:rsidR="008F75FD">
        <w:rPr>
          <w:rFonts w:ascii="Arial" w:hAnsi="Arial" w:cs="Arial"/>
        </w:rPr>
        <w:t>y</w:t>
      </w:r>
      <w:r w:rsidRPr="003A5B13">
        <w:rPr>
          <w:rFonts w:ascii="Arial" w:hAnsi="Arial" w:cs="Arial"/>
        </w:rPr>
        <w:t xml:space="preserve">: </w:t>
      </w:r>
      <w:r w:rsidR="008F75FD">
        <w:rPr>
          <w:rFonts w:ascii="Arial" w:hAnsi="Arial" w:cs="Arial"/>
        </w:rPr>
        <w:t>s</w:t>
      </w:r>
      <w:r w:rsidRPr="00091135">
        <w:rPr>
          <w:rFonts w:ascii="Arial" w:hAnsi="Arial" w:cs="Arial"/>
        </w:rPr>
        <w:t>tatut, regulamin, umowa spółki w zakresie działalności Wnioskodawcy, oświadczenie o nadania nr NIP, dokument wskazujący umocowanie do reprezentowania podmiotu i składania oświadczeń woli w tym w zakresie spraw majątkowych (KRS lub inne w zależności od formy prawnej Wnioskodawcy)</w:t>
      </w:r>
      <w:r w:rsidR="008F75FD">
        <w:rPr>
          <w:rFonts w:ascii="Arial" w:hAnsi="Arial" w:cs="Arial"/>
        </w:rPr>
        <w:t xml:space="preserve"> w formie skan</w:t>
      </w:r>
      <w:r w:rsidR="00A53773">
        <w:rPr>
          <w:rFonts w:ascii="Arial" w:hAnsi="Arial" w:cs="Arial"/>
        </w:rPr>
        <w:t>u w przypadku zgłoszenia elektronicznego czy kopii drukowan</w:t>
      </w:r>
      <w:r w:rsidR="001F06F8">
        <w:rPr>
          <w:rFonts w:ascii="Arial" w:hAnsi="Arial" w:cs="Arial"/>
        </w:rPr>
        <w:t xml:space="preserve">ych, </w:t>
      </w:r>
      <w:r w:rsidR="00A53773">
        <w:rPr>
          <w:rFonts w:ascii="Arial" w:hAnsi="Arial" w:cs="Arial"/>
        </w:rPr>
        <w:t xml:space="preserve">przy zgłoszeniu za pośrednictwem poczty tradycyjnej lub </w:t>
      </w:r>
      <w:r w:rsidR="00A53773" w:rsidRPr="00A53773">
        <w:rPr>
          <w:rFonts w:ascii="Arial" w:hAnsi="Arial" w:cs="Arial"/>
        </w:rPr>
        <w:t xml:space="preserve">oryginały </w:t>
      </w:r>
      <w:r w:rsidR="001F06F8">
        <w:rPr>
          <w:rFonts w:ascii="Arial" w:hAnsi="Arial" w:cs="Arial"/>
        </w:rPr>
        <w:t xml:space="preserve">tych </w:t>
      </w:r>
      <w:r w:rsidR="00A53773" w:rsidRPr="00A53773">
        <w:rPr>
          <w:rFonts w:ascii="Arial" w:hAnsi="Arial" w:cs="Arial"/>
        </w:rPr>
        <w:t xml:space="preserve">dokumentów </w:t>
      </w:r>
      <w:r w:rsidR="001F06F8">
        <w:rPr>
          <w:rFonts w:ascii="Arial" w:hAnsi="Arial" w:cs="Arial"/>
        </w:rPr>
        <w:t xml:space="preserve">(ewentualnie </w:t>
      </w:r>
      <w:r w:rsidR="00A53773" w:rsidRPr="00A53773">
        <w:rPr>
          <w:rFonts w:ascii="Arial" w:hAnsi="Arial" w:cs="Arial"/>
        </w:rPr>
        <w:t>kopie dokumentów poświadczone za zgodność z oryginałem</w:t>
      </w:r>
      <w:r w:rsidR="001F06F8">
        <w:rPr>
          <w:rFonts w:ascii="Arial" w:hAnsi="Arial" w:cs="Arial"/>
        </w:rPr>
        <w:t>)</w:t>
      </w:r>
      <w:r w:rsidR="00A53773">
        <w:rPr>
          <w:rFonts w:ascii="Arial" w:hAnsi="Arial" w:cs="Arial"/>
        </w:rPr>
        <w:t xml:space="preserve"> </w:t>
      </w:r>
      <w:r w:rsidR="001F06F8">
        <w:rPr>
          <w:rFonts w:ascii="Arial" w:hAnsi="Arial" w:cs="Arial"/>
        </w:rPr>
        <w:t xml:space="preserve">w </w:t>
      </w:r>
      <w:r w:rsidR="00A53773">
        <w:rPr>
          <w:rFonts w:ascii="Arial" w:hAnsi="Arial" w:cs="Arial"/>
        </w:rPr>
        <w:t>przy</w:t>
      </w:r>
      <w:r w:rsidR="001F06F8">
        <w:rPr>
          <w:rFonts w:ascii="Arial" w:hAnsi="Arial" w:cs="Arial"/>
        </w:rPr>
        <w:t xml:space="preserve">padku nadesłania wniosku </w:t>
      </w:r>
      <w:r w:rsidR="00A53773">
        <w:rPr>
          <w:rFonts w:ascii="Arial" w:hAnsi="Arial" w:cs="Arial"/>
        </w:rPr>
        <w:t>pocztą tradycyjną.</w:t>
      </w:r>
      <w:r w:rsidR="00A53773" w:rsidRPr="00065523">
        <w:rPr>
          <w:rFonts w:ascii="Arial" w:hAnsi="Arial" w:cs="Arial"/>
          <w:color w:val="FF0000"/>
        </w:rPr>
        <w:t xml:space="preserve"> </w:t>
      </w:r>
      <w:r w:rsidR="00A53773">
        <w:rPr>
          <w:rFonts w:ascii="Arial" w:hAnsi="Arial" w:cs="Arial"/>
        </w:rPr>
        <w:t xml:space="preserve">  </w:t>
      </w:r>
      <w:r w:rsidR="008F75FD">
        <w:rPr>
          <w:rFonts w:ascii="Arial" w:hAnsi="Arial" w:cs="Arial"/>
        </w:rPr>
        <w:t xml:space="preserve"> </w:t>
      </w:r>
    </w:p>
    <w:p w14:paraId="54EA5045" w14:textId="77777777" w:rsidR="008F75FD" w:rsidRDefault="008F75FD" w:rsidP="00091135">
      <w:pPr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</w:p>
    <w:p w14:paraId="403B4BAE" w14:textId="17312F25" w:rsidR="00091135" w:rsidRDefault="00091135" w:rsidP="00091135">
      <w:pPr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  <w:r w:rsidRPr="00091135">
        <w:rPr>
          <w:rFonts w:ascii="Arial" w:hAnsi="Arial" w:cs="Arial"/>
          <w:b/>
          <w:bCs/>
        </w:rPr>
        <w:t>Wnioski bez ww. załączników nie będą rozpatrywane</w:t>
      </w:r>
    </w:p>
    <w:p w14:paraId="3B9143CB" w14:textId="77777777" w:rsidR="008F75FD" w:rsidRDefault="008F75FD" w:rsidP="008F75FD">
      <w:pPr>
        <w:pStyle w:val="Akapitzlist"/>
        <w:jc w:val="both"/>
        <w:rPr>
          <w:rFonts w:ascii="Arial" w:hAnsi="Arial" w:cs="Arial"/>
          <w:color w:val="FF0000"/>
        </w:rPr>
      </w:pPr>
    </w:p>
    <w:p w14:paraId="1F804E1C" w14:textId="26C746EA" w:rsidR="00AE4798" w:rsidRPr="001F06F8" w:rsidRDefault="00AE4798" w:rsidP="001F06F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1F06F8">
        <w:rPr>
          <w:rFonts w:ascii="Arial" w:hAnsi="Arial" w:cs="Arial"/>
        </w:rPr>
        <w:t xml:space="preserve">Po otrzymaniu pozytywnej akceptacji zarządu UMWL, pracownik merytoryczny poinformuje wnioskodawcę o pozytywnej ocenie wniosku i kwocie przeznaczonej na promocję wydarzenia. Wnioskodawca </w:t>
      </w:r>
      <w:r w:rsidR="00A53773" w:rsidRPr="001F06F8">
        <w:rPr>
          <w:rFonts w:ascii="Arial" w:hAnsi="Arial" w:cs="Arial"/>
        </w:rPr>
        <w:t xml:space="preserve">po informacji o </w:t>
      </w:r>
      <w:r w:rsidRPr="001F06F8">
        <w:rPr>
          <w:rFonts w:ascii="Arial" w:hAnsi="Arial" w:cs="Arial"/>
        </w:rPr>
        <w:t xml:space="preserve">akceptacji wniosku zobowiązany jest </w:t>
      </w:r>
      <w:r w:rsidR="00A53773" w:rsidRPr="001F06F8">
        <w:rPr>
          <w:rFonts w:ascii="Arial" w:hAnsi="Arial" w:cs="Arial"/>
        </w:rPr>
        <w:t>do</w:t>
      </w:r>
      <w:r w:rsidR="009F4467">
        <w:rPr>
          <w:rFonts w:ascii="Arial" w:hAnsi="Arial" w:cs="Arial"/>
        </w:rPr>
        <w:t xml:space="preserve"> niezwłocznego</w:t>
      </w:r>
      <w:r w:rsidR="00A53773" w:rsidRPr="001F06F8">
        <w:rPr>
          <w:rFonts w:ascii="Arial" w:hAnsi="Arial" w:cs="Arial"/>
        </w:rPr>
        <w:t xml:space="preserve"> dostarczenia do Urzędu Marszałkowskiego</w:t>
      </w:r>
      <w:r w:rsidR="001F06F8" w:rsidRPr="001F06F8">
        <w:rPr>
          <w:rFonts w:ascii="Arial" w:hAnsi="Arial" w:cs="Arial"/>
        </w:rPr>
        <w:t xml:space="preserve"> Województwa Lubelskiego</w:t>
      </w:r>
      <w:r w:rsidR="00A53773" w:rsidRPr="001F06F8">
        <w:rPr>
          <w:rFonts w:ascii="Arial" w:hAnsi="Arial" w:cs="Arial"/>
        </w:rPr>
        <w:t xml:space="preserve"> </w:t>
      </w:r>
      <w:r w:rsidR="001F06F8" w:rsidRPr="001F06F8">
        <w:rPr>
          <w:rFonts w:ascii="Arial" w:hAnsi="Arial" w:cs="Arial"/>
        </w:rPr>
        <w:t>oryginał</w:t>
      </w:r>
      <w:r w:rsidR="00B46C93">
        <w:rPr>
          <w:rFonts w:ascii="Arial" w:hAnsi="Arial" w:cs="Arial"/>
        </w:rPr>
        <w:t>ów</w:t>
      </w:r>
      <w:r w:rsidR="001F06F8" w:rsidRPr="001F06F8">
        <w:rPr>
          <w:rFonts w:ascii="Arial" w:hAnsi="Arial" w:cs="Arial"/>
        </w:rPr>
        <w:t xml:space="preserve"> wspomnianych dokumentów (ewentualnie kopi</w:t>
      </w:r>
      <w:r w:rsidR="00B46C93">
        <w:rPr>
          <w:rFonts w:ascii="Arial" w:hAnsi="Arial" w:cs="Arial"/>
        </w:rPr>
        <w:t>i</w:t>
      </w:r>
      <w:r w:rsidR="001F06F8" w:rsidRPr="001F06F8">
        <w:rPr>
          <w:rFonts w:ascii="Arial" w:hAnsi="Arial" w:cs="Arial"/>
        </w:rPr>
        <w:t xml:space="preserve"> dokumentów</w:t>
      </w:r>
      <w:r w:rsidR="00E407ED">
        <w:rPr>
          <w:rFonts w:ascii="Arial" w:hAnsi="Arial" w:cs="Arial"/>
        </w:rPr>
        <w:t xml:space="preserve"> </w:t>
      </w:r>
      <w:r w:rsidR="001F06F8" w:rsidRPr="001F06F8">
        <w:rPr>
          <w:rFonts w:ascii="Arial" w:hAnsi="Arial" w:cs="Arial"/>
        </w:rPr>
        <w:t>poświadczon</w:t>
      </w:r>
      <w:r w:rsidR="00687F9A">
        <w:rPr>
          <w:rFonts w:ascii="Arial" w:hAnsi="Arial" w:cs="Arial"/>
        </w:rPr>
        <w:t>ych</w:t>
      </w:r>
      <w:r w:rsidR="001F06F8" w:rsidRPr="001F06F8">
        <w:rPr>
          <w:rFonts w:ascii="Arial" w:hAnsi="Arial" w:cs="Arial"/>
        </w:rPr>
        <w:t xml:space="preserve"> za zgodność z oryginałem), jeśli Wnioskodawca nie dostarczył ich</w:t>
      </w:r>
      <w:r w:rsidR="001F06F8">
        <w:rPr>
          <w:rFonts w:ascii="Arial" w:hAnsi="Arial" w:cs="Arial"/>
        </w:rPr>
        <w:t xml:space="preserve"> </w:t>
      </w:r>
      <w:r w:rsidR="009F4467">
        <w:rPr>
          <w:rFonts w:ascii="Arial" w:hAnsi="Arial" w:cs="Arial"/>
        </w:rPr>
        <w:br/>
      </w:r>
      <w:r w:rsidR="001833A8">
        <w:rPr>
          <w:rFonts w:ascii="Arial" w:hAnsi="Arial" w:cs="Arial"/>
        </w:rPr>
        <w:t>w momencie składania wniosku.</w:t>
      </w:r>
      <w:r w:rsidR="001F06F8" w:rsidRPr="001F06F8">
        <w:rPr>
          <w:rFonts w:ascii="Arial" w:hAnsi="Arial" w:cs="Arial"/>
        </w:rPr>
        <w:t xml:space="preserve"> </w:t>
      </w:r>
      <w:r w:rsidRPr="001F06F8">
        <w:rPr>
          <w:rFonts w:ascii="Arial" w:hAnsi="Arial" w:cs="Arial"/>
        </w:rPr>
        <w:t xml:space="preserve"> </w:t>
      </w:r>
    </w:p>
    <w:p w14:paraId="3DD33651" w14:textId="533DE16F" w:rsidR="00091135" w:rsidRPr="003A5B13" w:rsidRDefault="00091135" w:rsidP="0009113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Wniosek należy dostarczyć do UMWL w okresie umożliwiającym jego rozpatrzenie</w:t>
      </w:r>
      <w:r w:rsidR="00E407ED">
        <w:rPr>
          <w:rFonts w:ascii="Arial" w:hAnsi="Arial" w:cs="Arial"/>
        </w:rPr>
        <w:br/>
      </w:r>
      <w:r w:rsidRPr="003A5B13">
        <w:rPr>
          <w:rFonts w:ascii="Arial" w:hAnsi="Arial" w:cs="Arial"/>
        </w:rPr>
        <w:t xml:space="preserve">z uwzględnieniem terminów zawartych w Kodeksie Postępowania Administracyjnego. </w:t>
      </w:r>
    </w:p>
    <w:p w14:paraId="6AD78EAD" w14:textId="77777777" w:rsidR="00091135" w:rsidRPr="003A5B13" w:rsidRDefault="00091135" w:rsidP="00091135">
      <w:pPr>
        <w:pStyle w:val="Nagwek2"/>
      </w:pPr>
      <w:r w:rsidRPr="003A5B13">
        <w:t>Jak będzie wyglądać współpraca?</w:t>
      </w:r>
    </w:p>
    <w:p w14:paraId="6A896719" w14:textId="42DA8447" w:rsidR="00091135" w:rsidRPr="003A5B13" w:rsidRDefault="00091135" w:rsidP="0009113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 xml:space="preserve">Po otrzymaniu i rozpatrzeniu wniosku pracownicy UMWL przekażą informację odnośnie udziału </w:t>
      </w:r>
      <w:r>
        <w:rPr>
          <w:rFonts w:ascii="Arial" w:hAnsi="Arial" w:cs="Arial"/>
        </w:rPr>
        <w:t xml:space="preserve">Województwa Lubelskiego </w:t>
      </w:r>
      <w:r w:rsidRPr="003A5B13">
        <w:rPr>
          <w:rFonts w:ascii="Arial" w:hAnsi="Arial" w:cs="Arial"/>
        </w:rPr>
        <w:t>w przedstawionej ofercie promocji województwa,</w:t>
      </w:r>
      <w:r w:rsidR="00E407ED">
        <w:rPr>
          <w:rFonts w:ascii="Arial" w:hAnsi="Arial" w:cs="Arial"/>
        </w:rPr>
        <w:br/>
      </w:r>
      <w:r w:rsidRPr="003A5B13">
        <w:rPr>
          <w:rFonts w:ascii="Arial" w:hAnsi="Arial" w:cs="Arial"/>
        </w:rPr>
        <w:t xml:space="preserve">w przypadku pozytywnej oceny powiadomią o kwocie </w:t>
      </w:r>
      <w:r w:rsidRPr="003A5B13">
        <w:rPr>
          <w:rFonts w:ascii="Arial" w:hAnsi="Arial" w:cs="Arial"/>
          <w:color w:val="000000"/>
        </w:rPr>
        <w:t xml:space="preserve">przeznaczonej </w:t>
      </w:r>
      <w:r w:rsidRPr="003A5B13">
        <w:rPr>
          <w:rFonts w:ascii="Arial" w:hAnsi="Arial" w:cs="Arial"/>
        </w:rPr>
        <w:t>na promocję</w:t>
      </w:r>
      <w:r>
        <w:rPr>
          <w:rFonts w:ascii="Arial" w:hAnsi="Arial" w:cs="Arial"/>
        </w:rPr>
        <w:t>.</w:t>
      </w:r>
      <w:r w:rsidRPr="003A5B13">
        <w:rPr>
          <w:rFonts w:ascii="Arial" w:hAnsi="Arial" w:cs="Arial"/>
        </w:rPr>
        <w:t xml:space="preserve"> </w:t>
      </w:r>
    </w:p>
    <w:p w14:paraId="34452BC9" w14:textId="3CA5C0FF" w:rsidR="00091135" w:rsidRPr="003A5B13" w:rsidRDefault="00091135" w:rsidP="00091135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Udostępnianie przez Wnioskodawcę materiałów o wydarzeniu na stronie internetowej,</w:t>
      </w:r>
      <w:r w:rsidR="00E407ED">
        <w:rPr>
          <w:rFonts w:ascii="Arial" w:hAnsi="Arial" w:cs="Arial"/>
        </w:rPr>
        <w:br/>
      </w:r>
      <w:r w:rsidRPr="003A5B13">
        <w:rPr>
          <w:rFonts w:ascii="Arial" w:hAnsi="Arial" w:cs="Arial"/>
        </w:rPr>
        <w:t>a także w social mediach Urzędu Marszałkowskiego Województwa Lubelskiego</w:t>
      </w:r>
      <w:r>
        <w:rPr>
          <w:rFonts w:ascii="Arial" w:hAnsi="Arial" w:cs="Arial"/>
        </w:rPr>
        <w:t>.</w:t>
      </w:r>
    </w:p>
    <w:p w14:paraId="5CAD819A" w14:textId="77777777" w:rsidR="00091135" w:rsidRPr="003A5B13" w:rsidRDefault="00091135" w:rsidP="00091135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Wykorzystanie przez Wnioskodawcę w trakcie organizacji przedsięwzięcia brandingu promującego Województwo Lubelskie w tym hasła „</w:t>
      </w:r>
      <w:r w:rsidRPr="003A5B13">
        <w:rPr>
          <w:rFonts w:ascii="Arial" w:hAnsi="Arial" w:cs="Arial"/>
          <w:i/>
        </w:rPr>
        <w:t>Lubelskie Smakuj Życie</w:t>
      </w:r>
      <w:r w:rsidRPr="003A5B13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0751EB02" w14:textId="77777777" w:rsidR="00142EE2" w:rsidRPr="00091135" w:rsidRDefault="00091135" w:rsidP="00091135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A5B13">
        <w:rPr>
          <w:rFonts w:ascii="Arial" w:hAnsi="Arial" w:cs="Arial"/>
        </w:rPr>
        <w:t>Rozliczenie usługi promocji nastąpi nie wcześniej niż po zakończeniu wydarzenia poprzez dostarczenie sprawozdania – wzór do pobrania na stronie lubelskie.pl (do pobrania tutaj), dokumentacji zdjęciowej i dokumentu finansowego</w:t>
      </w:r>
      <w:r>
        <w:rPr>
          <w:rFonts w:ascii="Arial" w:hAnsi="Arial" w:cs="Arial"/>
        </w:rPr>
        <w:t xml:space="preserve"> </w:t>
      </w:r>
      <w:r w:rsidRPr="003A5B13">
        <w:rPr>
          <w:rFonts w:ascii="Arial" w:hAnsi="Arial" w:cs="Arial"/>
        </w:rPr>
        <w:t>(faktura/rachunek).</w:t>
      </w:r>
    </w:p>
    <w:sectPr w:rsidR="00142EE2" w:rsidRPr="00091135" w:rsidSect="00167477">
      <w:pgSz w:w="11906" w:h="16838"/>
      <w:pgMar w:top="454" w:right="1558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7F"/>
    <w:multiLevelType w:val="multilevel"/>
    <w:tmpl w:val="B06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16618"/>
    <w:multiLevelType w:val="hybridMultilevel"/>
    <w:tmpl w:val="0BF8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4C11"/>
    <w:multiLevelType w:val="multilevel"/>
    <w:tmpl w:val="D0C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50C00"/>
    <w:multiLevelType w:val="multilevel"/>
    <w:tmpl w:val="07E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35"/>
    <w:rsid w:val="00082746"/>
    <w:rsid w:val="00091135"/>
    <w:rsid w:val="00142EE2"/>
    <w:rsid w:val="001833A8"/>
    <w:rsid w:val="001F06F8"/>
    <w:rsid w:val="004679C9"/>
    <w:rsid w:val="00493699"/>
    <w:rsid w:val="004F26FB"/>
    <w:rsid w:val="005B225B"/>
    <w:rsid w:val="00687F9A"/>
    <w:rsid w:val="006C0D5A"/>
    <w:rsid w:val="00717EAB"/>
    <w:rsid w:val="008F75FD"/>
    <w:rsid w:val="009F4467"/>
    <w:rsid w:val="00A53773"/>
    <w:rsid w:val="00AE4798"/>
    <w:rsid w:val="00B25E0F"/>
    <w:rsid w:val="00B46C93"/>
    <w:rsid w:val="00B71E53"/>
    <w:rsid w:val="00E278D0"/>
    <w:rsid w:val="00E407ED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5C69"/>
  <w15:docId w15:val="{BC845C87-466F-40B3-BA14-9A4651F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3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13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28"/>
      <w:u w:val="singl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1135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noProof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135"/>
    <w:rPr>
      <w:rFonts w:ascii="Arial" w:eastAsiaTheme="majorEastAsia" w:hAnsi="Arial" w:cstheme="majorBidi"/>
      <w:b/>
      <w:bCs/>
      <w:sz w:val="36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91135"/>
    <w:rPr>
      <w:rFonts w:ascii="Arial" w:eastAsiaTheme="majorEastAsia" w:hAnsi="Arial" w:cs="Arial"/>
      <w:b/>
      <w:bCs/>
      <w:iCs/>
      <w:noProof/>
      <w:szCs w:val="28"/>
    </w:rPr>
  </w:style>
  <w:style w:type="character" w:styleId="Hipercze">
    <w:name w:val="Hyperlink"/>
    <w:uiPriority w:val="99"/>
    <w:unhideWhenUsed/>
    <w:rsid w:val="0009113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E47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belskie.pl/file/2016/11/PDF-Promocja-wojew%C3%B3dztwa-podczas-wydarzenia-WNIOSEK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Promocja Województwa Lubelskiego podczas wydarzenia</vt:lpstr>
    </vt:vector>
  </TitlesOfParts>
  <Company>UMWL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Promocja Województwa Lubelskiego podczas wydarzenia</dc:title>
  <dc:creator>Paweł Rzęzawa</dc:creator>
  <cp:lastModifiedBy>Tomasz Chachaj</cp:lastModifiedBy>
  <cp:revision>5</cp:revision>
  <cp:lastPrinted>2021-08-10T10:59:00Z</cp:lastPrinted>
  <dcterms:created xsi:type="dcterms:W3CDTF">2021-08-11T11:21:00Z</dcterms:created>
  <dcterms:modified xsi:type="dcterms:W3CDTF">2021-08-11T11:26:00Z</dcterms:modified>
</cp:coreProperties>
</file>